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9DF5A" w14:textId="77777777" w:rsidR="000F3761" w:rsidRDefault="001C1831">
      <w:bookmarkStart w:id="0" w:name="_GoBack"/>
      <w:bookmarkEnd w:id="0"/>
      <w:r>
        <w:t>Herring Run Quilt Guild – Meeting Minutes, October 7, 2017</w:t>
      </w:r>
    </w:p>
    <w:p w14:paraId="470A5809" w14:textId="77777777" w:rsidR="001C1831" w:rsidRDefault="001C1831">
      <w:r>
        <w:t>Jen opened the meeting at 9:30 AM.</w:t>
      </w:r>
    </w:p>
    <w:p w14:paraId="72E03106" w14:textId="77777777" w:rsidR="001C1831" w:rsidRDefault="001C1831">
      <w:r>
        <w:t>Membership – Virginia announced that we have 134 members and 14 associate members.  We have room for 16 new members.  The membership cards are ready.  If you have not received yours yet, or your name is misspelled, please see Virginia.  We had 2 visitors today.  If you did not receive a reminder email on Wednesday, October 4, please see Virginia to update your email address.  (We had a few emails returned to us).</w:t>
      </w:r>
    </w:p>
    <w:p w14:paraId="1DC5B8A1" w14:textId="77777777" w:rsidR="001C1831" w:rsidRDefault="001C1831">
      <w:r>
        <w:t>VP Sunshine Committee – Janet shared that we sent a donation to the Alzheimer’s Association to honor Debra Hayes’ mother.  A get well card was sent to Nancy Hunt, who recently had surgery, and Janet will send a Thinking of You card to Jennifer Brown, whose father has been ill.</w:t>
      </w:r>
    </w:p>
    <w:p w14:paraId="4548BF4C" w14:textId="77777777" w:rsidR="001C1831" w:rsidRDefault="001C1831">
      <w:r>
        <w:t xml:space="preserve">Comfort Quilts – today is the day!  Vivian and Deb thanked everyone in advance for their participation.  Vivian suggested that everyone donating comfort quilts should come up at the beginning of Show and Tell and we can show the quilts as a group.  </w:t>
      </w:r>
    </w:p>
    <w:p w14:paraId="12DF930A" w14:textId="77777777" w:rsidR="001C1831" w:rsidRDefault="001C1831">
      <w:r>
        <w:t xml:space="preserve">Historian – Chris told us that 37 ribbons were awarded to our members at the Marshfield Fair!  Also, of the 20 blocks selected for the Peggy </w:t>
      </w:r>
      <w:proofErr w:type="spellStart"/>
      <w:r>
        <w:t>Beals</w:t>
      </w:r>
      <w:proofErr w:type="spellEnd"/>
      <w:r>
        <w:t xml:space="preserve"> Quilt Contest, 8 were made by Herring Run members.  Nice job ladies!</w:t>
      </w:r>
    </w:p>
    <w:p w14:paraId="2618A49A" w14:textId="77777777" w:rsidR="001C1831" w:rsidRDefault="001C1831">
      <w:r>
        <w:t xml:space="preserve">Programs – Katy and Sheila went to Lowell last week to the Meet the Teachers program at the Quilt Museum.  They met a number of different teachers are excited to start scheduling some of them for our upcoming meetings (both lectures, and lectures and workshops).  Next month, Adele Scott will </w:t>
      </w:r>
      <w:r w:rsidR="00AA665C">
        <w:t>give her lecture, “Rulers Rule” and teach a Pineapple Project after the meeting.  Sign up with the programs ladies at the break. (The cost for the class, small ruler and pattern is $39, large ruler $44).  Ann shared that Kathy Rich is looking into Mystery Quilt patterns – the Mystery Quilt class will take place after our January meeting.  She is looking for patterns that will use only 3-4 fabrics.  Signups begin in November, the cost is $15.</w:t>
      </w:r>
    </w:p>
    <w:p w14:paraId="1A6F63BE" w14:textId="77777777" w:rsidR="00AA665C" w:rsidRDefault="00AA665C">
      <w:r>
        <w:t>Librarian – Phyllis reminded us that she has a few older library books for sale at the front of the room.  Come and take a look at the break.</w:t>
      </w:r>
    </w:p>
    <w:p w14:paraId="3E52218D" w14:textId="77777777" w:rsidR="00AA665C" w:rsidRDefault="00AA665C">
      <w:r>
        <w:t>Getaway – Denise passed out a flyer detailing everything we need to know about this year’s getaway.  (Flyer attached to this document).  Folks attending may want to consider booking your rooms soon so the hotel can honor special requests, as there will be a chess tournament at the facility the weekend we are there.</w:t>
      </w:r>
    </w:p>
    <w:p w14:paraId="6FDDFA88" w14:textId="77777777" w:rsidR="00AA665C" w:rsidRDefault="00AA665C">
      <w:r>
        <w:t xml:space="preserve">Hospitality – thanks to everyone for brining treats!  </w:t>
      </w:r>
    </w:p>
    <w:p w14:paraId="31E12B38" w14:textId="77777777" w:rsidR="00AA665C" w:rsidRDefault="00AA665C">
      <w:r>
        <w:t>Newsletter – Anne Marie reminded us that articles are due to her by October 25</w:t>
      </w:r>
      <w:r w:rsidRPr="00AA665C">
        <w:rPr>
          <w:vertAlign w:val="superscript"/>
        </w:rPr>
        <w:t>th</w:t>
      </w:r>
      <w:r>
        <w:t xml:space="preserve"> for the November newsletter.</w:t>
      </w:r>
    </w:p>
    <w:p w14:paraId="2643C7E8" w14:textId="77777777" w:rsidR="00AA665C" w:rsidRDefault="00AA665C">
      <w:r>
        <w:t>Quilter’s Basket – Gina and Kristen presented a fall themed basket, won by Mary Grandville!!</w:t>
      </w:r>
    </w:p>
    <w:p w14:paraId="1158CA7A" w14:textId="77777777" w:rsidR="00AA665C" w:rsidRDefault="00AA665C">
      <w:r>
        <w:t>Block of the Month – next month’s BOM is orange and white, and the September blocks were won by Holly Carpenter!!</w:t>
      </w:r>
    </w:p>
    <w:p w14:paraId="165C70D5" w14:textId="77777777" w:rsidR="00AA665C" w:rsidRDefault="00AA665C">
      <w:r>
        <w:lastRenderedPageBreak/>
        <w:t>UFO’s – Mary Ann chose #3 – finish your UFO by the next meeting and your name will be entered to win a prize at the end of the year.</w:t>
      </w:r>
    </w:p>
    <w:p w14:paraId="73614BEE" w14:textId="77777777" w:rsidR="00AA665C" w:rsidRDefault="00AA665C">
      <w:r>
        <w:t>Quilt Museum – Mary has 4 passes to the Quilt Museum that will expire this month.  She will receive new passes when we send our donation to the museum.</w:t>
      </w:r>
    </w:p>
    <w:p w14:paraId="76AADE45" w14:textId="77777777" w:rsidR="00AA665C" w:rsidRDefault="00AA665C">
      <w:r>
        <w:t>Quilt Show – Nancy and Cathy are still looking for a few more volunteers to chair committees for the qu</w:t>
      </w:r>
      <w:r w:rsidR="005C6CC1">
        <w:t>ilt show next September.  A number of members stepped up to volunteer at today’s meeting, but we are still looking for someone to work on Publicity and a person to manage the Raffle Quilt (arrange for it to be shown at different venues, logistics behind moving the quilt from place to place, managing ticket sales at those venues).</w:t>
      </w:r>
    </w:p>
    <w:p w14:paraId="141E042A" w14:textId="77777777" w:rsidR="005C6CC1" w:rsidRDefault="005C6CC1">
      <w:r>
        <w:t>Thayer Academy Quilt Show – Lynn shared that the show is hung and looks wonderful!  The reception will be held at Thayer Academy on Thursday, October 19</w:t>
      </w:r>
      <w:r w:rsidRPr="005C6CC1">
        <w:rPr>
          <w:vertAlign w:val="superscript"/>
        </w:rPr>
        <w:t>th</w:t>
      </w:r>
      <w:r>
        <w:t xml:space="preserve"> from 6-8 PM.  If you would like to see the show at another time, get in touch with Diane Haugh (please give her a bit of notice, as she is working at Thayer Academy and will need time to plan) and arrange a time.  You may stop by Thayer Academy, but you will need to find a security guard to let you in, as the show will locked.  Quilts should be picked up at Thayer Academy on Wednesday, November 8</w:t>
      </w:r>
      <w:r w:rsidRPr="005C6CC1">
        <w:rPr>
          <w:vertAlign w:val="superscript"/>
        </w:rPr>
        <w:t>th</w:t>
      </w:r>
      <w:r>
        <w:t xml:space="preserve"> between 1:30 and 4PM, or on Thursday, November 9</w:t>
      </w:r>
      <w:r w:rsidRPr="005C6CC1">
        <w:rPr>
          <w:vertAlign w:val="superscript"/>
        </w:rPr>
        <w:t>th</w:t>
      </w:r>
      <w:r>
        <w:t xml:space="preserve"> from 8:30-3PM.  If you are unable to pick up your quilt, please ask another quilter to pick yours up for you.  Diane and Lynn will not be able to store quilts after the pickup date, so please do your best to pick up at Thayer Academy on one of the pickup days.  If there is a conflict that cannot be resolved, please contact Lynn or Diane.</w:t>
      </w:r>
    </w:p>
    <w:p w14:paraId="5E9285EA" w14:textId="77777777" w:rsidR="005C6CC1" w:rsidRDefault="005C6CC1">
      <w:r>
        <w:t xml:space="preserve">Show and Tell – We saw 10 Comfort Quilts, 5 finished leaves from Pat </w:t>
      </w:r>
      <w:proofErr w:type="spellStart"/>
      <w:r>
        <w:t>Pauly’s</w:t>
      </w:r>
      <w:proofErr w:type="spellEnd"/>
      <w:r>
        <w:t xml:space="preserve"> class last month, and 24 pieces by members.  Beautiful work!</w:t>
      </w:r>
    </w:p>
    <w:p w14:paraId="362846DD" w14:textId="77777777" w:rsidR="00FE644A" w:rsidRDefault="00FE644A"/>
    <w:p w14:paraId="4233527E" w14:textId="77777777" w:rsidR="00FE644A" w:rsidRDefault="00FE644A">
      <w:r>
        <w:t>See below for Getaway flyer.</w:t>
      </w:r>
    </w:p>
    <w:p w14:paraId="45F08D2E" w14:textId="77777777" w:rsidR="00FE644A" w:rsidRDefault="00FE644A"/>
    <w:p w14:paraId="3864FCA5" w14:textId="77777777" w:rsidR="00FE644A" w:rsidRDefault="00FE644A">
      <w:r>
        <w:t>Respectfully Submitted,</w:t>
      </w:r>
    </w:p>
    <w:p w14:paraId="153D251A" w14:textId="77777777" w:rsidR="00FE644A" w:rsidRDefault="00FE644A">
      <w:r>
        <w:t>Jen Cannizzaro</w:t>
      </w:r>
    </w:p>
    <w:p w14:paraId="65C52425" w14:textId="77777777" w:rsidR="005C6CC1" w:rsidRDefault="005C6CC1"/>
    <w:p w14:paraId="57088724" w14:textId="77777777" w:rsidR="005C6CC1" w:rsidRDefault="005C6CC1"/>
    <w:p w14:paraId="7D3558E6" w14:textId="77777777" w:rsidR="005C6CC1" w:rsidRDefault="005C6CC1"/>
    <w:p w14:paraId="02A0742F" w14:textId="77777777" w:rsidR="005C6CC1" w:rsidRDefault="005C6CC1"/>
    <w:p w14:paraId="6095CFAB" w14:textId="77777777" w:rsidR="005C6CC1" w:rsidRDefault="005C6CC1"/>
    <w:p w14:paraId="6E4CAD7C" w14:textId="77777777" w:rsidR="005C6CC1" w:rsidRDefault="005C6CC1"/>
    <w:p w14:paraId="0EA86124" w14:textId="77777777" w:rsidR="005C6CC1" w:rsidRDefault="005C6CC1"/>
    <w:p w14:paraId="6CA3558D" w14:textId="77777777" w:rsidR="005C6CC1" w:rsidRDefault="005C6CC1"/>
    <w:p w14:paraId="5115FA42" w14:textId="77777777" w:rsidR="005C6CC1" w:rsidRDefault="005C6CC1"/>
    <w:p w14:paraId="532E8F84" w14:textId="77777777" w:rsidR="005C6CC1" w:rsidRDefault="005C6CC1"/>
    <w:p w14:paraId="3C44971E" w14:textId="77777777" w:rsidR="005C6CC1" w:rsidRDefault="005C6CC1"/>
    <w:p w14:paraId="2E661D69" w14:textId="77777777" w:rsidR="005C6CC1" w:rsidRDefault="005C6CC1"/>
    <w:p w14:paraId="1E8311E0" w14:textId="77777777" w:rsidR="005C6CC1" w:rsidRDefault="005C6CC1"/>
    <w:p w14:paraId="255171DA" w14:textId="77777777" w:rsidR="005C6CC1" w:rsidRDefault="005C6CC1" w:rsidP="005C6CC1">
      <w:pPr>
        <w:jc w:val="center"/>
        <w:rPr>
          <w:rFonts w:ascii="Tahoma" w:hAnsi="Tahoma" w:cs="Tahoma"/>
          <w:sz w:val="32"/>
          <w:szCs w:val="32"/>
        </w:rPr>
      </w:pPr>
      <w:r w:rsidRPr="005028F9">
        <w:rPr>
          <w:rFonts w:ascii="Tahoma" w:hAnsi="Tahoma" w:cs="Tahoma"/>
          <w:sz w:val="32"/>
          <w:szCs w:val="32"/>
        </w:rPr>
        <w:t>2018 Herring Run Quilters’ Guild</w:t>
      </w:r>
      <w:r>
        <w:rPr>
          <w:rFonts w:ascii="Tahoma" w:hAnsi="Tahoma" w:cs="Tahoma"/>
          <w:sz w:val="32"/>
          <w:szCs w:val="32"/>
        </w:rPr>
        <w:t xml:space="preserve"> </w:t>
      </w:r>
      <w:r w:rsidRPr="005028F9">
        <w:rPr>
          <w:rFonts w:ascii="Tahoma" w:hAnsi="Tahoma" w:cs="Tahoma"/>
          <w:sz w:val="32"/>
          <w:szCs w:val="32"/>
        </w:rPr>
        <w:t>Getaway Week-end</w:t>
      </w:r>
    </w:p>
    <w:p w14:paraId="408989DE" w14:textId="77777777" w:rsidR="005C6CC1" w:rsidRDefault="005C6CC1" w:rsidP="005C6CC1">
      <w:pPr>
        <w:jc w:val="center"/>
        <w:rPr>
          <w:rFonts w:ascii="Tahoma" w:hAnsi="Tahoma" w:cs="Tahoma"/>
          <w:sz w:val="32"/>
          <w:szCs w:val="32"/>
        </w:rPr>
      </w:pPr>
      <w:r>
        <w:rPr>
          <w:rFonts w:ascii="Tahoma" w:hAnsi="Tahoma" w:cs="Tahoma"/>
          <w:sz w:val="32"/>
          <w:szCs w:val="32"/>
        </w:rPr>
        <w:t>Date: April 27-29</w:t>
      </w:r>
      <w:r w:rsidRPr="005028F9">
        <w:rPr>
          <w:rFonts w:ascii="Tahoma" w:hAnsi="Tahoma" w:cs="Tahoma"/>
          <w:sz w:val="32"/>
          <w:szCs w:val="32"/>
          <w:vertAlign w:val="superscript"/>
        </w:rPr>
        <w:t>th</w:t>
      </w:r>
      <w:r>
        <w:rPr>
          <w:rFonts w:ascii="Tahoma" w:hAnsi="Tahoma" w:cs="Tahoma"/>
          <w:sz w:val="32"/>
          <w:szCs w:val="32"/>
        </w:rPr>
        <w:t>, 2018</w:t>
      </w:r>
    </w:p>
    <w:p w14:paraId="777AE309" w14:textId="77777777" w:rsidR="005C6CC1" w:rsidRPr="005C6CC1" w:rsidRDefault="005C6CC1" w:rsidP="005C6CC1">
      <w:pPr>
        <w:jc w:val="both"/>
        <w:rPr>
          <w:rFonts w:ascii="Tahoma" w:hAnsi="Tahoma" w:cs="Tahoma"/>
          <w:sz w:val="12"/>
          <w:szCs w:val="32"/>
        </w:rPr>
      </w:pPr>
    </w:p>
    <w:p w14:paraId="4064C4DC" w14:textId="77777777" w:rsidR="005C6CC1" w:rsidRDefault="005C6CC1" w:rsidP="005C6CC1">
      <w:pPr>
        <w:spacing w:after="0"/>
        <w:jc w:val="both"/>
        <w:rPr>
          <w:rFonts w:ascii="Tahoma" w:hAnsi="Tahoma" w:cs="Tahoma"/>
          <w:sz w:val="32"/>
          <w:szCs w:val="32"/>
        </w:rPr>
      </w:pPr>
      <w:r>
        <w:rPr>
          <w:rFonts w:ascii="Tahoma" w:hAnsi="Tahoma" w:cs="Tahoma"/>
          <w:sz w:val="32"/>
          <w:szCs w:val="32"/>
        </w:rPr>
        <w:t xml:space="preserve">Where: Sturbridge Host Hotel and </w:t>
      </w:r>
      <w:smartTag w:uri="urn:schemas-microsoft-com:office:smarttags" w:element="place">
        <w:smartTag w:uri="urn:schemas-microsoft-com:office:smarttags" w:element="PlaceName">
          <w:r>
            <w:rPr>
              <w:rFonts w:ascii="Tahoma" w:hAnsi="Tahoma" w:cs="Tahoma"/>
              <w:sz w:val="32"/>
              <w:szCs w:val="32"/>
            </w:rPr>
            <w:t>Conference</w:t>
          </w:r>
        </w:smartTag>
        <w:r>
          <w:rPr>
            <w:rFonts w:ascii="Tahoma" w:hAnsi="Tahoma" w:cs="Tahoma"/>
            <w:sz w:val="32"/>
            <w:szCs w:val="32"/>
          </w:rPr>
          <w:t xml:space="preserve"> </w:t>
        </w:r>
        <w:smartTag w:uri="urn:schemas-microsoft-com:office:smarttags" w:element="PlaceType">
          <w:r>
            <w:rPr>
              <w:rFonts w:ascii="Tahoma" w:hAnsi="Tahoma" w:cs="Tahoma"/>
              <w:sz w:val="32"/>
              <w:szCs w:val="32"/>
            </w:rPr>
            <w:t>Center</w:t>
          </w:r>
        </w:smartTag>
      </w:smartTag>
    </w:p>
    <w:p w14:paraId="74E0F7AC" w14:textId="77777777" w:rsidR="005C6CC1" w:rsidRDefault="005C6CC1" w:rsidP="005C6CC1">
      <w:pPr>
        <w:spacing w:after="0"/>
        <w:jc w:val="both"/>
        <w:rPr>
          <w:rFonts w:ascii="Tahoma" w:hAnsi="Tahoma" w:cs="Tahoma"/>
          <w:sz w:val="32"/>
          <w:szCs w:val="32"/>
        </w:rPr>
      </w:pPr>
      <w:r>
        <w:rPr>
          <w:rFonts w:ascii="Tahoma" w:hAnsi="Tahoma" w:cs="Tahoma"/>
          <w:sz w:val="32"/>
          <w:szCs w:val="32"/>
        </w:rPr>
        <w:t xml:space="preserve">            </w:t>
      </w:r>
      <w:smartTag w:uri="urn:schemas-microsoft-com:office:smarttags" w:element="address">
        <w:smartTag w:uri="urn:schemas-microsoft-com:office:smarttags" w:element="Street">
          <w:r>
            <w:rPr>
              <w:rFonts w:ascii="Tahoma" w:hAnsi="Tahoma" w:cs="Tahoma"/>
              <w:sz w:val="32"/>
              <w:szCs w:val="32"/>
            </w:rPr>
            <w:t>366 Main Street</w:t>
          </w:r>
        </w:smartTag>
        <w:r>
          <w:rPr>
            <w:rFonts w:ascii="Tahoma" w:hAnsi="Tahoma" w:cs="Tahoma"/>
            <w:sz w:val="32"/>
            <w:szCs w:val="32"/>
          </w:rPr>
          <w:t xml:space="preserve">, </w:t>
        </w:r>
        <w:smartTag w:uri="urn:schemas-microsoft-com:office:smarttags" w:element="City">
          <w:r>
            <w:rPr>
              <w:rFonts w:ascii="Tahoma" w:hAnsi="Tahoma" w:cs="Tahoma"/>
              <w:sz w:val="32"/>
              <w:szCs w:val="32"/>
            </w:rPr>
            <w:t>Sturbridge</w:t>
          </w:r>
        </w:smartTag>
        <w:r>
          <w:rPr>
            <w:rFonts w:ascii="Tahoma" w:hAnsi="Tahoma" w:cs="Tahoma"/>
            <w:sz w:val="32"/>
            <w:szCs w:val="32"/>
          </w:rPr>
          <w:t xml:space="preserve">, </w:t>
        </w:r>
        <w:smartTag w:uri="urn:schemas-microsoft-com:office:smarttags" w:element="State">
          <w:r>
            <w:rPr>
              <w:rFonts w:ascii="Tahoma" w:hAnsi="Tahoma" w:cs="Tahoma"/>
              <w:sz w:val="32"/>
              <w:szCs w:val="32"/>
            </w:rPr>
            <w:t>MA</w:t>
          </w:r>
        </w:smartTag>
        <w:r>
          <w:rPr>
            <w:rFonts w:ascii="Tahoma" w:hAnsi="Tahoma" w:cs="Tahoma"/>
            <w:sz w:val="32"/>
            <w:szCs w:val="32"/>
          </w:rPr>
          <w:t xml:space="preserve"> </w:t>
        </w:r>
        <w:smartTag w:uri="urn:schemas-microsoft-com:office:smarttags" w:element="PostalCode">
          <w:r>
            <w:rPr>
              <w:rFonts w:ascii="Tahoma" w:hAnsi="Tahoma" w:cs="Tahoma"/>
              <w:sz w:val="32"/>
              <w:szCs w:val="32"/>
            </w:rPr>
            <w:t>01566</w:t>
          </w:r>
        </w:smartTag>
      </w:smartTag>
    </w:p>
    <w:p w14:paraId="758A73D2" w14:textId="77777777" w:rsidR="005C6CC1" w:rsidRDefault="005C6CC1" w:rsidP="005C6CC1">
      <w:pPr>
        <w:spacing w:after="0"/>
        <w:jc w:val="both"/>
        <w:rPr>
          <w:rFonts w:ascii="Tahoma" w:hAnsi="Tahoma" w:cs="Tahoma"/>
          <w:sz w:val="32"/>
          <w:szCs w:val="32"/>
        </w:rPr>
      </w:pPr>
      <w:r>
        <w:rPr>
          <w:rFonts w:ascii="Tahoma" w:hAnsi="Tahoma" w:cs="Tahoma"/>
          <w:sz w:val="32"/>
          <w:szCs w:val="32"/>
        </w:rPr>
        <w:t xml:space="preserve">            508-347-7393</w:t>
      </w:r>
    </w:p>
    <w:p w14:paraId="5B8A46AF" w14:textId="77777777" w:rsidR="005C6CC1" w:rsidRDefault="005C6CC1" w:rsidP="005C6CC1">
      <w:pPr>
        <w:jc w:val="both"/>
        <w:rPr>
          <w:rFonts w:ascii="Tahoma" w:hAnsi="Tahoma" w:cs="Tahoma"/>
          <w:sz w:val="32"/>
          <w:szCs w:val="32"/>
        </w:rPr>
      </w:pPr>
    </w:p>
    <w:p w14:paraId="62C68A1A" w14:textId="77777777" w:rsidR="005C6CC1" w:rsidRDefault="005C6CC1" w:rsidP="005C6CC1">
      <w:pPr>
        <w:jc w:val="both"/>
        <w:rPr>
          <w:rFonts w:ascii="Tahoma" w:hAnsi="Tahoma" w:cs="Tahoma"/>
          <w:sz w:val="32"/>
          <w:szCs w:val="32"/>
        </w:rPr>
      </w:pPr>
      <w:r>
        <w:rPr>
          <w:rFonts w:ascii="Tahoma" w:hAnsi="Tahoma" w:cs="Tahoma"/>
          <w:sz w:val="32"/>
          <w:szCs w:val="32"/>
        </w:rPr>
        <w:t>Room Rate:  $125 &amp; taxes – paid directly to hotel.</w:t>
      </w:r>
    </w:p>
    <w:p w14:paraId="75AD022D" w14:textId="77777777" w:rsidR="005C6CC1" w:rsidRDefault="005C6CC1" w:rsidP="005C6CC1">
      <w:pPr>
        <w:jc w:val="both"/>
        <w:rPr>
          <w:rFonts w:ascii="Tahoma" w:hAnsi="Tahoma" w:cs="Tahoma"/>
          <w:sz w:val="32"/>
          <w:szCs w:val="32"/>
        </w:rPr>
      </w:pPr>
      <w:r>
        <w:rPr>
          <w:rFonts w:ascii="Tahoma" w:hAnsi="Tahoma" w:cs="Tahoma"/>
          <w:sz w:val="32"/>
          <w:szCs w:val="32"/>
        </w:rPr>
        <w:t>Book by April 5</w:t>
      </w:r>
      <w:r w:rsidRPr="005028F9">
        <w:rPr>
          <w:rFonts w:ascii="Tahoma" w:hAnsi="Tahoma" w:cs="Tahoma"/>
          <w:sz w:val="32"/>
          <w:szCs w:val="32"/>
          <w:vertAlign w:val="superscript"/>
        </w:rPr>
        <w:t>th</w:t>
      </w:r>
      <w:r>
        <w:rPr>
          <w:rFonts w:ascii="Tahoma" w:hAnsi="Tahoma" w:cs="Tahoma"/>
          <w:sz w:val="32"/>
          <w:szCs w:val="32"/>
        </w:rPr>
        <w:t xml:space="preserve"> under Herring Run Group. </w:t>
      </w:r>
    </w:p>
    <w:p w14:paraId="0939666C" w14:textId="77777777" w:rsidR="005C6CC1" w:rsidRDefault="005C6CC1" w:rsidP="005C6CC1">
      <w:pPr>
        <w:jc w:val="both"/>
        <w:rPr>
          <w:rFonts w:ascii="Tahoma" w:hAnsi="Tahoma" w:cs="Tahoma"/>
          <w:sz w:val="32"/>
          <w:szCs w:val="32"/>
        </w:rPr>
      </w:pPr>
      <w:r>
        <w:rPr>
          <w:rFonts w:ascii="Tahoma" w:hAnsi="Tahoma" w:cs="Tahoma"/>
          <w:sz w:val="32"/>
          <w:szCs w:val="32"/>
        </w:rPr>
        <w:t>Cancellation Policy: No refunds if cancellation received within 48 hours of scheduled arrival. Please mention to them any special needs or walking difficulty so you can be accommodated. Some rooms can be a good distance from the sewing room.  Call early to get the best choice of rooms.</w:t>
      </w:r>
    </w:p>
    <w:p w14:paraId="7A1AEA43" w14:textId="77777777" w:rsidR="005C6CC1" w:rsidRDefault="005C6CC1" w:rsidP="005C6CC1">
      <w:pPr>
        <w:jc w:val="both"/>
        <w:rPr>
          <w:rFonts w:ascii="Tahoma" w:hAnsi="Tahoma" w:cs="Tahoma"/>
          <w:sz w:val="32"/>
          <w:szCs w:val="32"/>
        </w:rPr>
      </w:pPr>
      <w:r>
        <w:rPr>
          <w:rFonts w:ascii="Tahoma" w:hAnsi="Tahoma" w:cs="Tahoma"/>
          <w:sz w:val="32"/>
          <w:szCs w:val="32"/>
        </w:rPr>
        <w:t xml:space="preserve">                          ______________</w:t>
      </w:r>
    </w:p>
    <w:p w14:paraId="759A12E8" w14:textId="77777777" w:rsidR="005C6CC1" w:rsidRDefault="005C6CC1" w:rsidP="005C6CC1">
      <w:pPr>
        <w:jc w:val="both"/>
        <w:rPr>
          <w:rFonts w:ascii="Tahoma" w:hAnsi="Tahoma" w:cs="Tahoma"/>
          <w:sz w:val="32"/>
          <w:szCs w:val="32"/>
        </w:rPr>
      </w:pPr>
      <w:r>
        <w:rPr>
          <w:rFonts w:ascii="Tahoma" w:hAnsi="Tahoma" w:cs="Tahoma"/>
          <w:sz w:val="32"/>
          <w:szCs w:val="32"/>
        </w:rPr>
        <w:t xml:space="preserve">Meal Plan and Ballroom rental fees. </w:t>
      </w:r>
    </w:p>
    <w:p w14:paraId="32D4572D" w14:textId="77777777" w:rsidR="005C6CC1" w:rsidRDefault="005C6CC1" w:rsidP="005C6CC1">
      <w:pPr>
        <w:jc w:val="both"/>
        <w:rPr>
          <w:rFonts w:ascii="Tahoma" w:hAnsi="Tahoma" w:cs="Tahoma"/>
          <w:sz w:val="32"/>
          <w:szCs w:val="32"/>
        </w:rPr>
      </w:pPr>
      <w:r>
        <w:rPr>
          <w:rFonts w:ascii="Tahoma" w:hAnsi="Tahoma" w:cs="Tahoma"/>
          <w:sz w:val="32"/>
          <w:szCs w:val="32"/>
        </w:rPr>
        <w:t>A fee of $150 will include 2 large breakfasts on Saturday and Sunday, Dinner on Saturday Night and beverages and snacks as well as use of the room and an electrical charge of $10 per person. This is to be paid directly to the Guild. You can make payments as you wish as long as I have the full amount by the April meeting. I will begin collecting deposits at the October meeting.</w:t>
      </w:r>
    </w:p>
    <w:p w14:paraId="17212DCB" w14:textId="77777777" w:rsidR="005C6CC1" w:rsidRDefault="005C6CC1" w:rsidP="005C6CC1">
      <w:pPr>
        <w:jc w:val="both"/>
        <w:rPr>
          <w:rFonts w:ascii="Tahoma" w:hAnsi="Tahoma" w:cs="Tahoma"/>
          <w:sz w:val="32"/>
          <w:szCs w:val="32"/>
        </w:rPr>
      </w:pPr>
      <w:r>
        <w:rPr>
          <w:rFonts w:ascii="Tahoma" w:hAnsi="Tahoma" w:cs="Tahoma"/>
          <w:sz w:val="32"/>
          <w:szCs w:val="32"/>
        </w:rPr>
        <w:lastRenderedPageBreak/>
        <w:t>Please make checks payable to HRQG. Cash also accepted.</w:t>
      </w:r>
    </w:p>
    <w:p w14:paraId="6EE6936B" w14:textId="77777777" w:rsidR="005C6CC1" w:rsidRDefault="005C6CC1" w:rsidP="005C6CC1">
      <w:pPr>
        <w:jc w:val="both"/>
        <w:rPr>
          <w:rFonts w:ascii="Tahoma" w:hAnsi="Tahoma" w:cs="Tahoma"/>
          <w:sz w:val="32"/>
          <w:szCs w:val="32"/>
        </w:rPr>
      </w:pPr>
      <w:r>
        <w:rPr>
          <w:rFonts w:ascii="Tahoma" w:hAnsi="Tahoma" w:cs="Tahoma"/>
          <w:sz w:val="32"/>
          <w:szCs w:val="32"/>
        </w:rPr>
        <w:t xml:space="preserve">Any questions? I can be reached at </w:t>
      </w:r>
      <w:hyperlink r:id="rId4" w:history="1">
        <w:r w:rsidRPr="00BA616F">
          <w:rPr>
            <w:rStyle w:val="Hyperlink"/>
            <w:rFonts w:ascii="Tahoma" w:hAnsi="Tahoma" w:cs="Tahoma"/>
            <w:sz w:val="32"/>
            <w:szCs w:val="32"/>
          </w:rPr>
          <w:t>derefi@comcast.net</w:t>
        </w:r>
      </w:hyperlink>
      <w:r>
        <w:rPr>
          <w:rFonts w:ascii="Tahoma" w:hAnsi="Tahoma" w:cs="Tahoma"/>
          <w:sz w:val="32"/>
          <w:szCs w:val="32"/>
        </w:rPr>
        <w:t xml:space="preserve"> or </w:t>
      </w:r>
    </w:p>
    <w:p w14:paraId="1EB26570" w14:textId="77777777" w:rsidR="005C6CC1" w:rsidRDefault="005C6CC1" w:rsidP="005C6CC1">
      <w:pPr>
        <w:jc w:val="both"/>
        <w:rPr>
          <w:rFonts w:ascii="Tahoma" w:hAnsi="Tahoma" w:cs="Tahoma"/>
          <w:sz w:val="32"/>
          <w:szCs w:val="32"/>
        </w:rPr>
      </w:pPr>
      <w:r>
        <w:rPr>
          <w:rFonts w:ascii="Tahoma" w:hAnsi="Tahoma" w:cs="Tahoma"/>
          <w:sz w:val="32"/>
          <w:szCs w:val="32"/>
        </w:rPr>
        <w:t>781-826-0469</w:t>
      </w:r>
    </w:p>
    <w:p w14:paraId="3CEA2D04" w14:textId="77777777" w:rsidR="005C6CC1" w:rsidRDefault="005C6CC1" w:rsidP="005C6CC1">
      <w:pPr>
        <w:jc w:val="both"/>
        <w:rPr>
          <w:rFonts w:ascii="Tahoma" w:hAnsi="Tahoma" w:cs="Tahoma"/>
          <w:sz w:val="32"/>
          <w:szCs w:val="32"/>
        </w:rPr>
      </w:pPr>
      <w:r>
        <w:rPr>
          <w:rFonts w:ascii="Tahoma" w:hAnsi="Tahoma" w:cs="Tahoma"/>
          <w:sz w:val="32"/>
          <w:szCs w:val="32"/>
        </w:rPr>
        <w:t>Denise Fitzgerald</w:t>
      </w:r>
    </w:p>
    <w:sectPr w:rsidR="005C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31"/>
    <w:rsid w:val="001C1831"/>
    <w:rsid w:val="005C6CC1"/>
    <w:rsid w:val="005F65DF"/>
    <w:rsid w:val="0062759C"/>
    <w:rsid w:val="00655740"/>
    <w:rsid w:val="00AA665C"/>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D33112"/>
  <w15:chartTrackingRefBased/>
  <w15:docId w15:val="{EF8222B8-6E99-43A7-BD61-FD6122D7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6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ref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Cannizzaro</dc:creator>
  <cp:keywords/>
  <dc:description/>
  <cp:lastModifiedBy>Mary Ann Karpinski</cp:lastModifiedBy>
  <cp:revision>2</cp:revision>
  <dcterms:created xsi:type="dcterms:W3CDTF">2017-11-27T18:57:00Z</dcterms:created>
  <dcterms:modified xsi:type="dcterms:W3CDTF">2017-11-27T18:57:00Z</dcterms:modified>
</cp:coreProperties>
</file>